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C2" w:rsidRDefault="001654C2" w:rsidP="001654C2">
      <w:pPr>
        <w:shd w:val="clear" w:color="auto" w:fill="FFFFFF"/>
        <w:spacing w:after="0" w:line="213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Трав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 xml:space="preserve">мы в бытовой жизни </w:t>
      </w:r>
    </w:p>
    <w:p w:rsidR="001654C2" w:rsidRDefault="001654C2" w:rsidP="001654C2">
      <w:pPr>
        <w:shd w:val="clear" w:color="auto" w:fill="FFFFFF"/>
        <w:spacing w:after="0" w:line="213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</w:p>
    <w:p w:rsidR="001654C2" w:rsidRDefault="001654C2" w:rsidP="001654C2">
      <w:pPr>
        <w:shd w:val="clear" w:color="auto" w:fill="FFFFFF"/>
        <w:spacing w:after="125" w:line="213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619375" cy="1876425"/>
            <wp:effectExtent l="0" t="0" r="9525" b="9525"/>
            <wp:docPr id="1" name="Рисунок 1" descr="Описание: http://nsc.1september.ru/2003/01/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sc.1september.ru/2003/01/02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C2" w:rsidRDefault="001654C2" w:rsidP="001654C2">
      <w:pPr>
        <w:shd w:val="clear" w:color="auto" w:fill="FFFFFF"/>
        <w:spacing w:after="0" w:line="213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  <w:lang w:eastAsia="ru-RU"/>
        </w:rPr>
        <w:t>Вопросы</w:t>
      </w:r>
    </w:p>
    <w:p w:rsidR="001654C2" w:rsidRDefault="001654C2" w:rsidP="001654C2">
      <w:pPr>
        <w:shd w:val="clear" w:color="auto" w:fill="FFFFFF"/>
        <w:spacing w:after="0" w:line="213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5"/>
          <w:lang w:eastAsia="ru-RU"/>
        </w:rPr>
        <w:t>По горизонтали</w:t>
      </w:r>
    </w:p>
    <w:p w:rsidR="001654C2" w:rsidRDefault="001654C2" w:rsidP="001654C2">
      <w:pPr>
        <w:shd w:val="clear" w:color="auto" w:fill="FFFFFF"/>
        <w:spacing w:after="0" w:line="213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2. Маленькая, неглубокая рана на теле, нанесенная чем-либо тонким и острым.</w:t>
      </w:r>
      <w:r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4. Как называется смещение костей в суставе.</w:t>
      </w:r>
      <w:r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5. Повреждение головного мозга, вызванное сильными и резкими колебаниями, толчками.</w:t>
      </w:r>
      <w:r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7. Рана от чего-либо режущего.</w:t>
      </w:r>
    </w:p>
    <w:p w:rsidR="001654C2" w:rsidRDefault="001654C2" w:rsidP="001654C2">
      <w:pPr>
        <w:shd w:val="clear" w:color="auto" w:fill="FFFFFF"/>
        <w:spacing w:after="0" w:line="213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5"/>
          <w:lang w:eastAsia="ru-RU"/>
        </w:rPr>
        <w:t>По вертикали</w:t>
      </w:r>
    </w:p>
    <w:p w:rsidR="001654C2" w:rsidRDefault="001654C2" w:rsidP="001654C2">
      <w:pPr>
        <w:shd w:val="clear" w:color="auto" w:fill="FFFFFF"/>
        <w:spacing w:after="0" w:line="213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1. Вредное воздействие на организм ядовитых веществ.</w:t>
      </w:r>
      <w:r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3. Нарушение целости, повреждение кости.</w:t>
      </w:r>
      <w:r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6. Повреждение ткани тела огнем, чем-то горячим, едким, жгучим.</w:t>
      </w:r>
    </w:p>
    <w:p w:rsidR="006E7C87" w:rsidRDefault="006E7C87"/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B"/>
    <w:rsid w:val="001654C2"/>
    <w:rsid w:val="006E7C87"/>
    <w:rsid w:val="009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2013-03-14T13:57:00Z</dcterms:created>
  <dcterms:modified xsi:type="dcterms:W3CDTF">2013-03-14T13:57:00Z</dcterms:modified>
</cp:coreProperties>
</file>