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92" w:rsidRPr="005C28F6" w:rsidRDefault="00CE7D8B" w:rsidP="00CE7D8B">
      <w:pPr>
        <w:jc w:val="center"/>
        <w:rPr>
          <w:rFonts w:ascii="Verdana" w:hAnsi="Verdana"/>
          <w:b/>
          <w:sz w:val="27"/>
          <w:szCs w:val="27"/>
          <w:lang w:val="en-US"/>
        </w:rPr>
      </w:pPr>
      <w:r w:rsidRPr="005C28F6">
        <w:rPr>
          <w:rFonts w:ascii="Verdana" w:hAnsi="Verdana"/>
          <w:b/>
          <w:sz w:val="27"/>
          <w:szCs w:val="27"/>
        </w:rPr>
        <w:t>Лесные пожары</w:t>
      </w:r>
    </w:p>
    <w:p w:rsidR="00CE7D8B" w:rsidRPr="00CE7D8B" w:rsidRDefault="00CE7D8B" w:rsidP="00CE7D8B">
      <w:pPr>
        <w:jc w:val="center"/>
        <w:rPr>
          <w:rFonts w:ascii="Verdana" w:hAnsi="Verdana"/>
          <w:b/>
          <w:lang w:val="en-US"/>
        </w:rPr>
      </w:pP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27"/>
        <w:gridCol w:w="427"/>
        <w:gridCol w:w="400"/>
        <w:gridCol w:w="427"/>
        <w:gridCol w:w="427"/>
        <w:gridCol w:w="427"/>
        <w:gridCol w:w="427"/>
        <w:gridCol w:w="427"/>
        <w:gridCol w:w="427"/>
        <w:gridCol w:w="427"/>
        <w:gridCol w:w="421"/>
        <w:gridCol w:w="400"/>
        <w:gridCol w:w="427"/>
        <w:gridCol w:w="400"/>
        <w:gridCol w:w="427"/>
        <w:gridCol w:w="400"/>
      </w:tblGrid>
      <w:tr w:rsidR="00CE7D8B" w:rsidRPr="00CE7D8B" w:rsidTr="00CE7D8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7D8B" w:rsidRPr="00CE7D8B" w:rsidTr="00CE7D8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7D8B" w:rsidRPr="00CE7D8B" w:rsidTr="00CE7D8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7D8B" w:rsidRPr="00CE7D8B" w:rsidTr="00CE7D8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7D8B" w:rsidRPr="00CE7D8B" w:rsidTr="00CE7D8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5)</w:t>
            </w:r>
          </w:p>
        </w:tc>
      </w:tr>
      <w:tr w:rsidR="00CE7D8B" w:rsidRPr="00CE7D8B" w:rsidTr="00CE7D8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7D8B" w:rsidRPr="00CE7D8B" w:rsidTr="00CE7D8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7D8B" w:rsidRPr="00CE7D8B" w:rsidTr="00CE7D8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7D8B" w:rsidRPr="00CE7D8B" w:rsidTr="00CE7D8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7/5)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7D8B" w:rsidRPr="00CE7D8B" w:rsidTr="00CE7D8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7D8B" w:rsidRPr="00CE7D8B" w:rsidTr="00CE7D8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7D8B" w:rsidRPr="00CE7D8B" w:rsidTr="00CE7D8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7D8B" w:rsidRPr="00CE7D8B" w:rsidTr="00CE7D8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7D8B" w:rsidRPr="00CE7D8B" w:rsidTr="00CE7D8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7D8B" w:rsidRPr="00CE7D8B" w:rsidTr="00CE7D8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E7D8B" w:rsidRPr="00CE7D8B" w:rsidTr="00CE7D8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E7D8B" w:rsidRPr="00CE7D8B" w:rsidTr="00CE7D8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E7D8B" w:rsidRPr="00CE7D8B" w:rsidTr="00CE7D8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E7D8B" w:rsidRPr="00CE7D8B" w:rsidTr="00CE7D8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E7D8B" w:rsidRPr="00CE7D8B" w:rsidTr="00CE7D8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E7D8B" w:rsidRPr="00CE7D8B" w:rsidTr="00CE7D8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E7D8B" w:rsidRPr="00CE7D8B" w:rsidTr="00CE7D8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E7D8B" w:rsidRPr="00CE7D8B" w:rsidTr="00CE7D8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E7D8B" w:rsidRPr="00CE7D8B" w:rsidTr="00CE7D8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E7D8B" w:rsidRPr="00CE7D8B" w:rsidTr="00CE7D8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7D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D8B" w:rsidRPr="00CE7D8B" w:rsidRDefault="00CE7D8B" w:rsidP="00C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E7D8B" w:rsidRDefault="00CE7D8B" w:rsidP="00CE7D8B">
      <w:pPr>
        <w:jc w:val="center"/>
        <w:rPr>
          <w:rFonts w:ascii="Verdana" w:hAnsi="Verdana"/>
          <w:b/>
          <w:lang w:val="en-US"/>
        </w:rPr>
      </w:pP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495"/>
        <w:gridCol w:w="16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2D2738" w:rsidRPr="002D2738" w:rsidTr="002D2738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 вертикали: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2738" w:rsidRPr="002D2738" w:rsidTr="002D2738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6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Граница леса, иногда используемая в качестве оп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рной полосы.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2738" w:rsidRPr="002D2738" w:rsidTr="002D2738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Он помогает быстро распрост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</w:t>
            </w: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няться огню.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2738" w:rsidRPr="002D2738" w:rsidTr="002D2738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4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Наиболее пожароопасный сезон года.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2738" w:rsidRPr="002D2738" w:rsidTr="002D2738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</w:p>
        </w:tc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Что необходимо проявлять, когда рядом разведен костер?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2738" w:rsidRPr="002D2738" w:rsidTr="002D2738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5.</w:t>
            </w: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Поражающий фактор пожара.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2738" w:rsidRPr="002D2738" w:rsidTr="002D2738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Намеренное разведение огня.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2738" w:rsidRPr="002D2738" w:rsidTr="002D2738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7.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Без чего не будет искры?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2738" w:rsidRPr="002D2738" w:rsidTr="002D2738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8.</w:t>
            </w:r>
          </w:p>
        </w:tc>
        <w:tc>
          <w:tcPr>
            <w:tcW w:w="72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С помощью какого устройства можно безопасно жарить шашлык в лесу?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2738" w:rsidRPr="002D2738" w:rsidTr="002D2738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9.</w:t>
            </w:r>
          </w:p>
        </w:tc>
        <w:tc>
          <w:tcPr>
            <w:tcW w:w="4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Неконтролируемый процесс горения.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2738" w:rsidRPr="002D2738" w:rsidTr="002D2738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10.</w:t>
            </w:r>
          </w:p>
        </w:tc>
        <w:tc>
          <w:tcPr>
            <w:tcW w:w="7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Непотушенный - он может быть причиной возгорания сухой травы в лесу.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2738" w:rsidRPr="002D2738" w:rsidTr="002D2738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11.</w:t>
            </w:r>
          </w:p>
        </w:tc>
        <w:tc>
          <w:tcPr>
            <w:tcW w:w="6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Порода деревьев, среди которых пожар возникает особенно часто.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2738" w:rsidRPr="002D2738" w:rsidTr="002D2738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12.</w:t>
            </w:r>
          </w:p>
        </w:tc>
        <w:tc>
          <w:tcPr>
            <w:tcW w:w="80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Естественное вещество, используемое при тушении костров в зимнее время.</w:t>
            </w:r>
          </w:p>
        </w:tc>
      </w:tr>
      <w:tr w:rsidR="002D2738" w:rsidRPr="002D2738" w:rsidTr="002D2738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13.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От ее разряда может возникнуть лесной пожар.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2738" w:rsidRPr="002D2738" w:rsidTr="002D2738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14.</w:t>
            </w:r>
          </w:p>
        </w:tc>
        <w:tc>
          <w:tcPr>
            <w:tcW w:w="7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Тип пожара, охватывающего пни, лесную подстилку, траву и кустарники.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2738" w:rsidRPr="002D2738" w:rsidTr="002D2738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15.</w:t>
            </w:r>
          </w:p>
        </w:tc>
        <w:tc>
          <w:tcPr>
            <w:tcW w:w="80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8" w:rsidRPr="002D2738" w:rsidRDefault="002D2738" w:rsidP="002D2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38">
              <w:rPr>
                <w:rFonts w:ascii="Calibri" w:eastAsia="Times New Roman" w:hAnsi="Calibri" w:cs="Calibri"/>
                <w:color w:val="000000"/>
                <w:lang w:eastAsia="ru-RU"/>
              </w:rPr>
              <w:t>Место, в котором пожар начался или имеет небольшую силу в данный момент.</w:t>
            </w:r>
          </w:p>
        </w:tc>
      </w:tr>
    </w:tbl>
    <w:p w:rsidR="002D2738" w:rsidRDefault="002D2738" w:rsidP="00CE7D8B">
      <w:pPr>
        <w:jc w:val="center"/>
        <w:rPr>
          <w:rFonts w:ascii="Verdana" w:hAnsi="Verdana"/>
          <w:b/>
        </w:rPr>
      </w:pPr>
    </w:p>
    <w:tbl>
      <w:tblPr>
        <w:tblW w:w="9202" w:type="dxa"/>
        <w:tblInd w:w="93" w:type="dxa"/>
        <w:tblLook w:val="04A0" w:firstRow="1" w:lastRow="0" w:firstColumn="1" w:lastColumn="0" w:noHBand="0" w:noVBand="1"/>
      </w:tblPr>
      <w:tblGrid>
        <w:gridCol w:w="495"/>
        <w:gridCol w:w="198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130FC" w:rsidRPr="001130FC" w:rsidTr="001130FC">
        <w:trPr>
          <w:trHeight w:val="3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5C28F6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C28F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 горизонтали: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5C28F6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30FC" w:rsidRPr="001130FC" w:rsidTr="001130FC">
        <w:trPr>
          <w:trHeight w:val="3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4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Вредная привычка - частая причина пожара.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30FC" w:rsidRPr="001130FC" w:rsidTr="001130FC">
        <w:trPr>
          <w:trHeight w:val="3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71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Он помогает быстро распространиться огню по большой территории.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30FC" w:rsidRPr="001130FC" w:rsidTr="001130FC">
        <w:trPr>
          <w:trHeight w:val="3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51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Кто летом в лесу любит жечь костры по вечерам?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30FC" w:rsidRPr="001130FC" w:rsidTr="001130FC">
        <w:trPr>
          <w:trHeight w:val="3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</w:p>
        </w:tc>
        <w:tc>
          <w:tcPr>
            <w:tcW w:w="4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Он полезен, пока человек его контролирует.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30FC" w:rsidRPr="001130FC" w:rsidTr="001130FC">
        <w:trPr>
          <w:trHeight w:val="3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5.</w:t>
            </w:r>
          </w:p>
        </w:tc>
        <w:tc>
          <w:tcPr>
            <w:tcW w:w="3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Зной вызывает палящее днем светило.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30FC" w:rsidRPr="001130FC" w:rsidTr="001130FC">
        <w:trPr>
          <w:trHeight w:val="3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6.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За ней следует засуха.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30FC" w:rsidRPr="001130FC" w:rsidTr="001130FC">
        <w:trPr>
          <w:trHeight w:val="3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7.</w:t>
            </w:r>
          </w:p>
        </w:tc>
        <w:tc>
          <w:tcPr>
            <w:tcW w:w="7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Любимое время препровождения летом на природе с приготовлением еды.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30FC" w:rsidRPr="001130FC" w:rsidTr="001130FC">
        <w:trPr>
          <w:trHeight w:val="3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8.</w:t>
            </w:r>
          </w:p>
        </w:tc>
        <w:tc>
          <w:tcPr>
            <w:tcW w:w="4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Травма, часто сопровождающая пожары.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30FC" w:rsidRPr="001130FC" w:rsidTr="001130FC">
        <w:trPr>
          <w:trHeight w:val="3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9.</w:t>
            </w:r>
          </w:p>
        </w:tc>
        <w:tc>
          <w:tcPr>
            <w:tcW w:w="51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Непотушенный он может спровоцировать пожар.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30FC" w:rsidRPr="001130FC" w:rsidTr="001130FC">
        <w:trPr>
          <w:trHeight w:val="3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10.</w:t>
            </w:r>
          </w:p>
        </w:tc>
        <w:tc>
          <w:tcPr>
            <w:tcW w:w="4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Последствия малого выпадения осадков.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30FC" w:rsidRPr="001130FC" w:rsidTr="001130FC">
        <w:trPr>
          <w:trHeight w:val="3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11.</w:t>
            </w:r>
          </w:p>
        </w:tc>
        <w:tc>
          <w:tcPr>
            <w:tcW w:w="59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В сухом состоянии она чаще всего подвержена горению.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30FC" w:rsidRPr="001130FC" w:rsidTr="001130FC">
        <w:trPr>
          <w:trHeight w:val="3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12.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От нее рождается огонь.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30FC" w:rsidRPr="001130FC" w:rsidTr="001130FC">
        <w:trPr>
          <w:trHeight w:val="3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13.</w:t>
            </w:r>
          </w:p>
        </w:tc>
        <w:tc>
          <w:tcPr>
            <w:tcW w:w="7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Пожар, </w:t>
            </w:r>
            <w:proofErr w:type="spellStart"/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развившийся</w:t>
            </w:r>
            <w:proofErr w:type="spellEnd"/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низового, в результате перехода на кроны деревьев.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30FC" w:rsidRPr="001130FC" w:rsidTr="001130FC">
        <w:trPr>
          <w:trHeight w:val="3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14.</w:t>
            </w:r>
          </w:p>
        </w:tc>
        <w:tc>
          <w:tcPr>
            <w:tcW w:w="87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Верхний слой почвы, густо заросший травой, скрепленный корнями многолетних растен</w:t>
            </w:r>
            <w:bookmarkStart w:id="0" w:name="_GoBack"/>
            <w:bookmarkEnd w:id="0"/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ий; используется для тушения костров в летнее время.</w:t>
            </w:r>
          </w:p>
        </w:tc>
      </w:tr>
      <w:tr w:rsidR="001130FC" w:rsidRPr="001130FC" w:rsidTr="001130FC">
        <w:trPr>
          <w:trHeight w:val="3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30FC" w:rsidRPr="001130FC" w:rsidTr="001130FC">
        <w:trPr>
          <w:trHeight w:val="7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15.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0FC">
              <w:rPr>
                <w:rFonts w:ascii="Calibri" w:eastAsia="Times New Roman" w:hAnsi="Calibri" w:cs="Calibri"/>
                <w:color w:val="000000"/>
                <w:lang w:eastAsia="ru-RU"/>
              </w:rPr>
              <w:t>Наука о пожарах.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FC" w:rsidRPr="001130FC" w:rsidRDefault="001130FC" w:rsidP="0011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130FC" w:rsidRDefault="001130FC" w:rsidP="00CE7D8B">
      <w:pPr>
        <w:jc w:val="center"/>
        <w:rPr>
          <w:rFonts w:ascii="Verdana" w:hAnsi="Verdana"/>
          <w:b/>
        </w:rPr>
      </w:pPr>
    </w:p>
    <w:p w:rsidR="001130FC" w:rsidRDefault="001130FC" w:rsidP="00CE7D8B">
      <w:pPr>
        <w:jc w:val="center"/>
        <w:rPr>
          <w:rFonts w:ascii="Verdana" w:hAnsi="Verdana"/>
          <w:b/>
        </w:rPr>
      </w:pPr>
    </w:p>
    <w:sectPr w:rsidR="0011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07" w:rsidRDefault="00FC3D07" w:rsidP="00CE7D8B">
      <w:pPr>
        <w:spacing w:after="0" w:line="240" w:lineRule="auto"/>
      </w:pPr>
      <w:r>
        <w:separator/>
      </w:r>
    </w:p>
  </w:endnote>
  <w:endnote w:type="continuationSeparator" w:id="0">
    <w:p w:rsidR="00FC3D07" w:rsidRDefault="00FC3D07" w:rsidP="00CE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07" w:rsidRDefault="00FC3D07" w:rsidP="00CE7D8B">
      <w:pPr>
        <w:spacing w:after="0" w:line="240" w:lineRule="auto"/>
      </w:pPr>
      <w:r>
        <w:separator/>
      </w:r>
    </w:p>
  </w:footnote>
  <w:footnote w:type="continuationSeparator" w:id="0">
    <w:p w:rsidR="00FC3D07" w:rsidRDefault="00FC3D07" w:rsidP="00CE7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DF"/>
    <w:rsid w:val="001130FC"/>
    <w:rsid w:val="001F1EF6"/>
    <w:rsid w:val="002D2738"/>
    <w:rsid w:val="00562C92"/>
    <w:rsid w:val="005C28F6"/>
    <w:rsid w:val="006B34A9"/>
    <w:rsid w:val="009C09A0"/>
    <w:rsid w:val="00CE7D8B"/>
    <w:rsid w:val="00DE4ADF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D8B"/>
  </w:style>
  <w:style w:type="paragraph" w:styleId="a5">
    <w:name w:val="footer"/>
    <w:basedOn w:val="a"/>
    <w:link w:val="a6"/>
    <w:uiPriority w:val="99"/>
    <w:unhideWhenUsed/>
    <w:rsid w:val="00CE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D8B"/>
  </w:style>
  <w:style w:type="paragraph" w:styleId="a5">
    <w:name w:val="footer"/>
    <w:basedOn w:val="a"/>
    <w:link w:val="a6"/>
    <w:uiPriority w:val="99"/>
    <w:unhideWhenUsed/>
    <w:rsid w:val="00CE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398</Words>
  <Characters>2271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2014-04-04T06:12:00Z</dcterms:created>
  <dcterms:modified xsi:type="dcterms:W3CDTF">2014-04-04T09:06:00Z</dcterms:modified>
</cp:coreProperties>
</file>